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56E" w:rsidRPr="0014256E" w:rsidRDefault="00045A2C" w:rsidP="00045A2C">
      <w:pPr>
        <w:pStyle w:val="NoSpacing"/>
        <w:rPr>
          <w:rFonts w:ascii="Century Gothic" w:hAnsi="Century Gothic"/>
          <w:b/>
          <w:sz w:val="28"/>
          <w:szCs w:val="28"/>
        </w:rPr>
      </w:pPr>
      <w:r w:rsidRPr="0014256E">
        <w:rPr>
          <w:rFonts w:ascii="Century Gothic" w:hAnsi="Century Gothic"/>
          <w:b/>
          <w:sz w:val="28"/>
          <w:szCs w:val="28"/>
        </w:rPr>
        <w:t>Enzymes</w:t>
      </w:r>
      <w:r w:rsidR="0014256E" w:rsidRPr="0014256E">
        <w:rPr>
          <w:rFonts w:ascii="Century Gothic" w:hAnsi="Century Gothic"/>
          <w:b/>
          <w:sz w:val="28"/>
          <w:szCs w:val="28"/>
        </w:rPr>
        <w:t xml:space="preserve">                                 </w:t>
      </w:r>
    </w:p>
    <w:p w:rsidR="0091660D" w:rsidRDefault="0014256E" w:rsidP="00045A2C">
      <w:pPr>
        <w:pStyle w:val="NoSpacing"/>
        <w:rPr>
          <w:rFonts w:ascii="Century Gothic" w:hAnsi="Century Gothic"/>
          <w:sz w:val="24"/>
          <w:szCs w:val="24"/>
        </w:rPr>
      </w:pPr>
      <w:r>
        <w:rPr>
          <w:rFonts w:ascii="Century Gothic" w:hAnsi="Century Gothic"/>
          <w:sz w:val="24"/>
          <w:szCs w:val="24"/>
        </w:rPr>
        <w:t xml:space="preserve">                                         </w:t>
      </w:r>
      <w:r>
        <w:rPr>
          <w:noProof/>
        </w:rPr>
        <w:drawing>
          <wp:inline distT="0" distB="0" distL="0" distR="0">
            <wp:extent cx="1638300" cy="1185037"/>
            <wp:effectExtent l="0" t="0" r="0" b="0"/>
            <wp:docPr id="2" name="Picture 2" descr="http://2.bp.blogspot.com/-lFULTembPH0/T5K21Lzj0qI/AAAAAAAABns/7GjvLQJm30I/s1600/enzyme+active+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lFULTembPH0/T5K21Lzj0qI/AAAAAAAABns/7GjvLQJm30I/s1600/enzyme+active+si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029" cy="1191351"/>
                    </a:xfrm>
                    <a:prstGeom prst="rect">
                      <a:avLst/>
                    </a:prstGeom>
                    <a:noFill/>
                    <a:ln>
                      <a:noFill/>
                    </a:ln>
                  </pic:spPr>
                </pic:pic>
              </a:graphicData>
            </a:graphic>
          </wp:inline>
        </w:drawing>
      </w:r>
    </w:p>
    <w:p w:rsidR="0014256E" w:rsidRDefault="0014256E" w:rsidP="00045A2C">
      <w:pPr>
        <w:pStyle w:val="NoSpacing"/>
        <w:rPr>
          <w:rFonts w:ascii="Century Gothic" w:hAnsi="Century Gothic"/>
          <w:sz w:val="24"/>
          <w:szCs w:val="24"/>
        </w:rPr>
      </w:pPr>
    </w:p>
    <w:p w:rsidR="0014256E" w:rsidRPr="0014256E" w:rsidRDefault="0014256E" w:rsidP="0014256E">
      <w:pPr>
        <w:pStyle w:val="NoSpacing"/>
        <w:rPr>
          <w:rFonts w:ascii="Century Gothic" w:hAnsi="Century Gothic"/>
          <w:color w:val="434343"/>
          <w:spacing w:val="15"/>
          <w:sz w:val="24"/>
          <w:szCs w:val="24"/>
          <w:shd w:val="clear" w:color="auto" w:fill="FFFFFF"/>
        </w:rPr>
      </w:pPr>
      <w:r w:rsidRPr="0014256E">
        <w:rPr>
          <w:rFonts w:ascii="Century Gothic" w:hAnsi="Century Gothic"/>
          <w:color w:val="434343"/>
          <w:spacing w:val="15"/>
          <w:sz w:val="24"/>
          <w:szCs w:val="24"/>
          <w:shd w:val="clear" w:color="auto" w:fill="FFFFFF"/>
        </w:rPr>
        <w:t>Enzymes are the stuff of life.  No cell would be alive without the action of enzymes.  Life in a cell is made possible through the hundreds of chemical reactions that occur there.  If these chemical reactions proceed too slowly, the activities of the cell would come to a screeching halt.  You see, enzymes are biological catalysts. They speed up the chemical reactions of the cell.  Without these enzymes, the reactions of the cell would proceed so slowly that they would be of no use to the cell, and the cell would die.</w:t>
      </w:r>
      <w:r w:rsidRPr="0014256E">
        <w:rPr>
          <w:rFonts w:ascii="Century Gothic" w:hAnsi="Century Gothic"/>
          <w:color w:val="434343"/>
          <w:spacing w:val="15"/>
          <w:sz w:val="24"/>
          <w:szCs w:val="24"/>
          <w:shd w:val="clear" w:color="auto" w:fill="FFFFFF"/>
        </w:rPr>
        <w:t xml:space="preserve">  Enzymes are involved in every single biological process.</w:t>
      </w:r>
      <w:r w:rsidRPr="0014256E">
        <w:rPr>
          <w:rFonts w:ascii="Century Gothic" w:hAnsi="Century Gothic"/>
          <w:color w:val="434343"/>
          <w:spacing w:val="15"/>
          <w:sz w:val="24"/>
          <w:szCs w:val="24"/>
        </w:rPr>
        <w:br/>
      </w:r>
      <w:r w:rsidRPr="0014256E">
        <w:rPr>
          <w:rFonts w:ascii="Century Gothic" w:hAnsi="Century Gothic"/>
          <w:color w:val="434343"/>
          <w:spacing w:val="15"/>
          <w:sz w:val="24"/>
          <w:szCs w:val="24"/>
        </w:rPr>
        <w:br/>
      </w:r>
    </w:p>
    <w:p w:rsidR="0014256E" w:rsidRPr="0014256E" w:rsidRDefault="0014256E" w:rsidP="0014256E">
      <w:pPr>
        <w:numPr>
          <w:ilvl w:val="0"/>
          <w:numId w:val="1"/>
        </w:numPr>
        <w:shd w:val="clear" w:color="auto" w:fill="FFFFFF"/>
        <w:spacing w:after="60"/>
        <w:ind w:left="0" w:firstLine="0"/>
        <w:rPr>
          <w:rFonts w:ascii="Century Gothic" w:hAnsi="Century Gothic"/>
          <w:color w:val="434343"/>
          <w:spacing w:val="15"/>
        </w:rPr>
      </w:pPr>
      <w:r w:rsidRPr="0014256E">
        <w:rPr>
          <w:rFonts w:ascii="Century Gothic" w:hAnsi="Century Gothic"/>
          <w:color w:val="434343"/>
          <w:spacing w:val="15"/>
        </w:rPr>
        <w:t>Enzymes are biological catalysts that speed up the chemical reactions of the cell.</w:t>
      </w:r>
    </w:p>
    <w:p w:rsidR="0014256E" w:rsidRPr="0014256E" w:rsidRDefault="0014256E" w:rsidP="0014256E">
      <w:pPr>
        <w:numPr>
          <w:ilvl w:val="0"/>
          <w:numId w:val="1"/>
        </w:numPr>
        <w:shd w:val="clear" w:color="auto" w:fill="FFFFFF"/>
        <w:spacing w:after="60"/>
        <w:ind w:left="0" w:firstLine="0"/>
        <w:rPr>
          <w:rFonts w:ascii="Century Gothic" w:hAnsi="Century Gothic"/>
          <w:color w:val="434343"/>
          <w:spacing w:val="15"/>
        </w:rPr>
      </w:pPr>
      <w:r w:rsidRPr="0014256E">
        <w:rPr>
          <w:rFonts w:ascii="Century Gothic" w:hAnsi="Century Gothic"/>
          <w:color w:val="434343"/>
          <w:spacing w:val="15"/>
        </w:rPr>
        <w:t>Enzymes are proteins.</w:t>
      </w:r>
    </w:p>
    <w:p w:rsidR="0014256E" w:rsidRPr="0014256E" w:rsidRDefault="0014256E" w:rsidP="0014256E">
      <w:pPr>
        <w:numPr>
          <w:ilvl w:val="0"/>
          <w:numId w:val="1"/>
        </w:numPr>
        <w:shd w:val="clear" w:color="auto" w:fill="FFFFFF"/>
        <w:spacing w:after="60"/>
        <w:ind w:left="0" w:firstLine="0"/>
        <w:rPr>
          <w:rFonts w:ascii="Century Gothic" w:hAnsi="Century Gothic"/>
          <w:color w:val="434343"/>
          <w:spacing w:val="15"/>
        </w:rPr>
      </w:pPr>
      <w:r w:rsidRPr="0014256E">
        <w:rPr>
          <w:rFonts w:ascii="Century Gothic" w:hAnsi="Century Gothic"/>
          <w:color w:val="434343"/>
          <w:spacing w:val="15"/>
        </w:rPr>
        <w:t xml:space="preserve">Enzymatic reactions occur faster and at lower temperatures </w:t>
      </w:r>
      <w:bookmarkStart w:id="0" w:name="_GoBack"/>
      <w:bookmarkEnd w:id="0"/>
      <w:r w:rsidRPr="0014256E">
        <w:rPr>
          <w:rFonts w:ascii="Century Gothic" w:hAnsi="Century Gothic"/>
          <w:color w:val="434343"/>
          <w:spacing w:val="15"/>
        </w:rPr>
        <w:t>because enzymes lower the activation energy for that chemical reaction.</w:t>
      </w:r>
    </w:p>
    <w:p w:rsidR="0014256E" w:rsidRPr="0014256E" w:rsidRDefault="0014256E" w:rsidP="0014256E">
      <w:pPr>
        <w:numPr>
          <w:ilvl w:val="0"/>
          <w:numId w:val="1"/>
        </w:numPr>
        <w:shd w:val="clear" w:color="auto" w:fill="FFFFFF"/>
        <w:spacing w:after="60"/>
        <w:ind w:left="0" w:firstLine="0"/>
        <w:rPr>
          <w:rFonts w:ascii="Century Gothic" w:hAnsi="Century Gothic"/>
          <w:color w:val="434343"/>
          <w:spacing w:val="15"/>
        </w:rPr>
      </w:pPr>
      <w:r w:rsidRPr="0014256E">
        <w:rPr>
          <w:rFonts w:ascii="Century Gothic" w:hAnsi="Century Gothic"/>
          <w:color w:val="434343"/>
          <w:spacing w:val="15"/>
        </w:rPr>
        <w:t xml:space="preserve">Enzymes are never consumed or used up during the reaction. They can do their job </w:t>
      </w:r>
      <w:proofErr w:type="gramStart"/>
      <w:r w:rsidRPr="0014256E">
        <w:rPr>
          <w:rFonts w:ascii="Century Gothic" w:hAnsi="Century Gothic"/>
          <w:color w:val="434343"/>
          <w:spacing w:val="15"/>
        </w:rPr>
        <w:t>over and over again</w:t>
      </w:r>
      <w:proofErr w:type="gramEnd"/>
      <w:r w:rsidRPr="0014256E">
        <w:rPr>
          <w:rFonts w:ascii="Century Gothic" w:hAnsi="Century Gothic"/>
          <w:color w:val="434343"/>
          <w:spacing w:val="15"/>
        </w:rPr>
        <w:t>.</w:t>
      </w:r>
    </w:p>
    <w:p w:rsidR="0014256E" w:rsidRPr="0014256E" w:rsidRDefault="0014256E" w:rsidP="0014256E">
      <w:pPr>
        <w:shd w:val="clear" w:color="auto" w:fill="FFFFFF"/>
        <w:jc w:val="center"/>
        <w:rPr>
          <w:rFonts w:ascii="Century Gothic" w:hAnsi="Century Gothic"/>
          <w:color w:val="434343"/>
          <w:spacing w:val="15"/>
        </w:rPr>
      </w:pPr>
      <w:r w:rsidRPr="0014256E">
        <w:rPr>
          <w:rFonts w:ascii="Century Gothic" w:hAnsi="Century Gothic"/>
          <w:noProof/>
          <w:color w:val="B3B2B2"/>
          <w:spacing w:val="15"/>
        </w:rPr>
        <w:drawing>
          <wp:inline distT="0" distB="0" distL="0" distR="0">
            <wp:extent cx="3048000" cy="906780"/>
            <wp:effectExtent l="0" t="0" r="0" b="7620"/>
            <wp:docPr id="1" name="Picture 1" descr="http://3.bp.blogspot.com/-SW6OCC4l_UM/T5K4ZaLxEkI/AAAAAAAABn0/_2OwZ11qf_U/s320/Enzyme+Equation+Teach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SW6OCC4l_UM/T5K4ZaLxEkI/AAAAAAAABn0/_2OwZ11qf_U/s320/Enzyme+Equation+Teacher.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906780"/>
                    </a:xfrm>
                    <a:prstGeom prst="rect">
                      <a:avLst/>
                    </a:prstGeom>
                    <a:noFill/>
                    <a:ln>
                      <a:noFill/>
                    </a:ln>
                  </pic:spPr>
                </pic:pic>
              </a:graphicData>
            </a:graphic>
          </wp:inline>
        </w:drawing>
      </w:r>
    </w:p>
    <w:p w:rsidR="0014256E" w:rsidRPr="0014256E" w:rsidRDefault="0014256E" w:rsidP="0014256E">
      <w:pPr>
        <w:numPr>
          <w:ilvl w:val="0"/>
          <w:numId w:val="2"/>
        </w:numPr>
        <w:shd w:val="clear" w:color="auto" w:fill="FFFFFF"/>
        <w:spacing w:after="60"/>
        <w:ind w:left="0" w:firstLine="0"/>
        <w:rPr>
          <w:rFonts w:ascii="Century Gothic" w:hAnsi="Century Gothic"/>
          <w:color w:val="434343"/>
          <w:spacing w:val="15"/>
        </w:rPr>
      </w:pPr>
      <w:r w:rsidRPr="0014256E">
        <w:rPr>
          <w:rFonts w:ascii="Century Gothic" w:hAnsi="Century Gothic"/>
          <w:color w:val="434343"/>
          <w:spacing w:val="15"/>
        </w:rPr>
        <w:t>Enzymes are highly specific for just one substrate.  The enzyme has an active site with a unique 3-D shape into which this substrate must fit.  </w:t>
      </w:r>
    </w:p>
    <w:p w:rsidR="0014256E" w:rsidRPr="0014256E" w:rsidRDefault="0014256E" w:rsidP="0014256E">
      <w:pPr>
        <w:numPr>
          <w:ilvl w:val="0"/>
          <w:numId w:val="2"/>
        </w:numPr>
        <w:shd w:val="clear" w:color="auto" w:fill="FFFFFF"/>
        <w:spacing w:after="60"/>
        <w:ind w:left="0" w:firstLine="0"/>
        <w:rPr>
          <w:rFonts w:ascii="Century Gothic" w:hAnsi="Century Gothic"/>
          <w:color w:val="434343"/>
          <w:spacing w:val="15"/>
        </w:rPr>
      </w:pPr>
      <w:r w:rsidRPr="0014256E">
        <w:rPr>
          <w:rFonts w:ascii="Century Gothic" w:hAnsi="Century Gothic"/>
          <w:color w:val="434343"/>
          <w:spacing w:val="15"/>
        </w:rPr>
        <w:t>Enzymes catalyze both the forward and the reverse of the same reaction.</w:t>
      </w:r>
    </w:p>
    <w:p w:rsidR="0014256E" w:rsidRPr="0014256E" w:rsidRDefault="0014256E" w:rsidP="0014256E">
      <w:pPr>
        <w:numPr>
          <w:ilvl w:val="0"/>
          <w:numId w:val="2"/>
        </w:numPr>
        <w:shd w:val="clear" w:color="auto" w:fill="FFFFFF"/>
        <w:spacing w:after="60"/>
        <w:ind w:left="0" w:firstLine="0"/>
        <w:rPr>
          <w:rFonts w:ascii="Century Gothic" w:hAnsi="Century Gothic"/>
          <w:color w:val="434343"/>
          <w:spacing w:val="15"/>
        </w:rPr>
      </w:pPr>
      <w:r w:rsidRPr="0014256E">
        <w:rPr>
          <w:rFonts w:ascii="Century Gothic" w:hAnsi="Century Gothic"/>
          <w:color w:val="434343"/>
          <w:spacing w:val="15"/>
        </w:rPr>
        <w:t xml:space="preserve">Enzymes can be denatured by temperatures and pH levels outside the optimal range for that </w:t>
      </w:r>
      <w:proofErr w:type="gramStart"/>
      <w:r w:rsidRPr="0014256E">
        <w:rPr>
          <w:rFonts w:ascii="Century Gothic" w:hAnsi="Century Gothic"/>
          <w:color w:val="434343"/>
          <w:spacing w:val="15"/>
        </w:rPr>
        <w:t>particular enzyme</w:t>
      </w:r>
      <w:proofErr w:type="gramEnd"/>
      <w:r w:rsidRPr="0014256E">
        <w:rPr>
          <w:rFonts w:ascii="Century Gothic" w:hAnsi="Century Gothic"/>
          <w:color w:val="434343"/>
          <w:spacing w:val="15"/>
        </w:rPr>
        <w:t>.</w:t>
      </w:r>
    </w:p>
    <w:p w:rsidR="0014256E" w:rsidRPr="0014256E" w:rsidRDefault="0014256E" w:rsidP="0014256E">
      <w:pPr>
        <w:shd w:val="clear" w:color="auto" w:fill="FFFFFF"/>
        <w:rPr>
          <w:rFonts w:ascii="Century Gothic" w:hAnsi="Century Gothic"/>
          <w:color w:val="434343"/>
          <w:spacing w:val="15"/>
        </w:rPr>
      </w:pPr>
      <w:r w:rsidRPr="0014256E">
        <w:rPr>
          <w:rFonts w:ascii="Century Gothic" w:hAnsi="Century Gothic"/>
          <w:color w:val="434343"/>
          <w:spacing w:val="15"/>
        </w:rPr>
        <w:t>Enzymes are truly amazing proteins that play a vital role inside every living </w:t>
      </w:r>
      <w:r w:rsidRPr="0014256E">
        <w:rPr>
          <w:rFonts w:ascii="Century Gothic" w:hAnsi="Century Gothic"/>
          <w:color w:val="434343"/>
          <w:spacing w:val="15"/>
        </w:rPr>
        <w:t>cell.</w:t>
      </w:r>
    </w:p>
    <w:p w:rsidR="0014256E" w:rsidRPr="0014256E" w:rsidRDefault="0014256E" w:rsidP="00045A2C">
      <w:pPr>
        <w:pStyle w:val="NoSpacing"/>
        <w:rPr>
          <w:rFonts w:ascii="Century Gothic" w:hAnsi="Century Gothic"/>
          <w:sz w:val="24"/>
          <w:szCs w:val="24"/>
        </w:rPr>
      </w:pPr>
    </w:p>
    <w:sectPr w:rsidR="0014256E" w:rsidRPr="00142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F4081"/>
    <w:multiLevelType w:val="multilevel"/>
    <w:tmpl w:val="8A04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0563A"/>
    <w:multiLevelType w:val="multilevel"/>
    <w:tmpl w:val="8146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2C"/>
    <w:rsid w:val="00041BAD"/>
    <w:rsid w:val="00045A2C"/>
    <w:rsid w:val="0014256E"/>
    <w:rsid w:val="0091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5F18"/>
  <w15:chartTrackingRefBased/>
  <w15:docId w15:val="{E3EC9FBD-810E-483F-AF04-353D3503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5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3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SW6OCC4l_UM/T5K4ZaLxEkI/AAAAAAAABn0/_2OwZ11qf_U/s1600/Enzyme+Equation+Teacher.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Mertz</dc:creator>
  <cp:keywords/>
  <dc:description/>
  <cp:lastModifiedBy>Aimee Mertz</cp:lastModifiedBy>
  <cp:revision>1</cp:revision>
  <dcterms:created xsi:type="dcterms:W3CDTF">2017-07-04T23:41:00Z</dcterms:created>
  <dcterms:modified xsi:type="dcterms:W3CDTF">2017-07-04T23:59:00Z</dcterms:modified>
</cp:coreProperties>
</file>